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C1" w:rsidRDefault="002852C1">
      <w:r>
        <w:t>Dept. of Tamil QR code and blogger / Drive link for e-content</w:t>
      </w:r>
    </w:p>
    <w:p w:rsidR="002852C1" w:rsidRDefault="002852C1">
      <w:r>
        <w:rPr>
          <w:noProof/>
        </w:rPr>
        <w:drawing>
          <wp:inline distT="0" distB="0" distL="0" distR="0">
            <wp:extent cx="1901825" cy="190182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C1" w:rsidRDefault="002852C1"/>
    <w:p w:rsidR="009E0053" w:rsidRDefault="002852C1">
      <w:r w:rsidRPr="002852C1">
        <w:t>https://tamildeptgacn.blogspot.com/2020/12/b.html</w:t>
      </w:r>
    </w:p>
    <w:sectPr w:rsidR="009E0053" w:rsidSect="007C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52C1"/>
    <w:rsid w:val="002852C1"/>
    <w:rsid w:val="007C4D06"/>
    <w:rsid w:val="009802D4"/>
    <w:rsid w:val="009B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2020-12-09T14:08:00Z</dcterms:created>
  <dcterms:modified xsi:type="dcterms:W3CDTF">2020-12-09T14:10:00Z</dcterms:modified>
</cp:coreProperties>
</file>